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34" w:rsidRDefault="00614434">
      <w:pPr>
        <w:ind w:right="2041" w:firstLine="0"/>
        <w:jc w:val="right"/>
        <w:rPr>
          <w:rFonts w:ascii="Arial Narrow" w:hAnsi="Arial Narrow"/>
        </w:rPr>
      </w:pPr>
      <w:bookmarkStart w:id="0" w:name="_GoBack"/>
      <w:bookmarkEnd w:id="0"/>
      <w:r>
        <w:tab/>
      </w:r>
      <w:r w:rsidR="0066230E">
        <w:rPr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4911725</wp:posOffset>
            </wp:positionH>
            <wp:positionV relativeFrom="paragraph">
              <wp:posOffset>66040</wp:posOffset>
            </wp:positionV>
            <wp:extent cx="1148080" cy="1148080"/>
            <wp:effectExtent l="0" t="0" r="0" b="0"/>
            <wp:wrapNone/>
            <wp:docPr id="2" name="Picture 8" descr="grb_c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b_ci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14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</w:rPr>
        <w:t xml:space="preserve">ТЕХНИЧКА ШКОЛА </w:t>
      </w:r>
    </w:p>
    <w:p w:rsidR="00614434" w:rsidRDefault="00614434">
      <w:pPr>
        <w:ind w:right="2041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П  И  Р О Т Таковска  22</w:t>
      </w:r>
    </w:p>
    <w:p w:rsidR="00614434" w:rsidRDefault="00614434">
      <w:pPr>
        <w:ind w:right="2041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Тел/Факс 010/311-269</w:t>
      </w:r>
    </w:p>
    <w:p w:rsidR="00614434" w:rsidRDefault="00614434">
      <w:pPr>
        <w:ind w:right="2041"/>
        <w:jc w:val="right"/>
        <w:rPr>
          <w:rFonts w:ascii="Arial Narrow" w:hAnsi="Arial Narrow"/>
          <w:lang w:val="sr-Latn-CS"/>
        </w:rPr>
      </w:pPr>
      <w:r>
        <w:rPr>
          <w:rFonts w:ascii="Arial Narrow" w:hAnsi="Arial Narrow"/>
        </w:rPr>
        <w:t>Директор 010/</w:t>
      </w:r>
      <w:r w:rsidRPr="00AC04C8">
        <w:rPr>
          <w:rFonts w:ascii="Arial Narrow" w:hAnsi="Arial Narrow"/>
          <w:lang w:val="ru-RU"/>
        </w:rPr>
        <w:t xml:space="preserve"> 313-735                                                                                    </w:t>
      </w:r>
    </w:p>
    <w:p w:rsidR="00614434" w:rsidRPr="00ED5A3C" w:rsidRDefault="00614434">
      <w:pPr>
        <w:ind w:right="2041"/>
        <w:jc w:val="right"/>
        <w:rPr>
          <w:rFonts w:ascii="Arial Narrow" w:hAnsi="Arial Narrow"/>
          <w:lang w:val="sr-Latn-CS"/>
        </w:rPr>
      </w:pPr>
      <w:r>
        <w:rPr>
          <w:rFonts w:ascii="Arial Narrow" w:hAnsi="Arial Narrow"/>
          <w:lang w:val="en-US"/>
        </w:rPr>
        <w:t>e</w:t>
      </w:r>
      <w:r w:rsidRPr="000006F3">
        <w:rPr>
          <w:rFonts w:ascii="Arial Narrow" w:hAnsi="Arial Narrow"/>
          <w:lang w:val="ru-RU"/>
        </w:rPr>
        <w:t>-</w:t>
      </w:r>
      <w:r>
        <w:rPr>
          <w:rFonts w:ascii="Arial Narrow" w:hAnsi="Arial Narrow"/>
          <w:lang w:val="en-US"/>
        </w:rPr>
        <w:t>mail</w:t>
      </w:r>
      <w:r w:rsidRPr="000006F3">
        <w:rPr>
          <w:rFonts w:ascii="Arial Narrow" w:hAnsi="Arial Narrow"/>
          <w:lang w:val="ru-RU"/>
        </w:rPr>
        <w:t>:</w:t>
      </w:r>
      <w:r>
        <w:rPr>
          <w:rFonts w:ascii="Arial Narrow" w:hAnsi="Arial Narrow"/>
          <w:lang w:val="sr-Latn-CS"/>
        </w:rPr>
        <w:t>tsp</w:t>
      </w:r>
      <w:r w:rsidRPr="000006F3">
        <w:rPr>
          <w:rFonts w:ascii="Arial Narrow" w:hAnsi="Arial Narrow"/>
          <w:lang w:val="ru-RU"/>
        </w:rPr>
        <w:t>@</w:t>
      </w:r>
      <w:r>
        <w:rPr>
          <w:rFonts w:ascii="Arial Narrow" w:hAnsi="Arial Narrow"/>
          <w:lang w:val="sr-Latn-CS"/>
        </w:rPr>
        <w:t>tsp</w:t>
      </w:r>
      <w:r w:rsidRPr="000006F3">
        <w:rPr>
          <w:rFonts w:ascii="Arial Narrow" w:hAnsi="Arial Narrow"/>
          <w:lang w:val="ru-RU"/>
        </w:rPr>
        <w:t>.</w:t>
      </w:r>
      <w:r>
        <w:rPr>
          <w:rFonts w:ascii="Arial Narrow" w:hAnsi="Arial Narrow"/>
          <w:lang w:val="sr-Latn-CS"/>
        </w:rPr>
        <w:t>edu.rs</w:t>
      </w:r>
      <w:r>
        <w:rPr>
          <w:rFonts w:ascii="Arial Narrow" w:hAnsi="Arial Narrow"/>
          <w:lang w:val="en-US"/>
        </w:rPr>
        <w:t>www</w:t>
      </w:r>
      <w:r w:rsidRPr="000006F3">
        <w:rPr>
          <w:rFonts w:ascii="Arial Narrow" w:hAnsi="Arial Narrow"/>
          <w:lang w:val="ru-RU"/>
        </w:rPr>
        <w:t>.</w:t>
      </w:r>
      <w:r>
        <w:rPr>
          <w:rFonts w:ascii="Arial Narrow" w:hAnsi="Arial Narrow"/>
          <w:lang w:val="en-US"/>
        </w:rPr>
        <w:t>tsp</w:t>
      </w:r>
      <w:r w:rsidRPr="000006F3">
        <w:rPr>
          <w:rFonts w:ascii="Arial Narrow" w:hAnsi="Arial Narrow"/>
          <w:lang w:val="ru-RU"/>
        </w:rPr>
        <w:t>.</w:t>
      </w:r>
      <w:r>
        <w:rPr>
          <w:rFonts w:ascii="Arial Narrow" w:hAnsi="Arial Narrow"/>
          <w:lang w:val="en-US"/>
        </w:rPr>
        <w:t>edu</w:t>
      </w:r>
      <w:r w:rsidRPr="000006F3">
        <w:rPr>
          <w:rFonts w:ascii="Arial Narrow" w:hAnsi="Arial Narrow"/>
          <w:lang w:val="ru-RU"/>
        </w:rPr>
        <w:t>.</w:t>
      </w:r>
      <w:r>
        <w:rPr>
          <w:rFonts w:ascii="Arial Narrow" w:hAnsi="Arial Narrow"/>
          <w:lang w:val="sr-Latn-CS"/>
        </w:rPr>
        <w:t>rs</w:t>
      </w:r>
    </w:p>
    <w:p w:rsidR="00614434" w:rsidRDefault="00614434">
      <w:pPr>
        <w:ind w:right="2268"/>
        <w:jc w:val="right"/>
        <w:rPr>
          <w:sz w:val="8"/>
        </w:rPr>
      </w:pPr>
    </w:p>
    <w:tbl>
      <w:tblPr>
        <w:tblW w:w="9630" w:type="dxa"/>
        <w:tblInd w:w="108" w:type="dxa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614434">
        <w:trPr>
          <w:trHeight w:val="17"/>
        </w:trPr>
        <w:tc>
          <w:tcPr>
            <w:tcW w:w="9630" w:type="dxa"/>
            <w:tcBorders>
              <w:top w:val="thinThickThinSmallGap" w:sz="24" w:space="0" w:color="auto"/>
            </w:tcBorders>
          </w:tcPr>
          <w:p w:rsidR="00614434" w:rsidRDefault="00614434">
            <w:pPr>
              <w:ind w:firstLine="0"/>
            </w:pPr>
          </w:p>
        </w:tc>
      </w:tr>
    </w:tbl>
    <w:p w:rsidR="00614434" w:rsidRPr="003F6581" w:rsidRDefault="00614434" w:rsidP="00244A8D">
      <w:pPr>
        <w:pStyle w:val="Heading5"/>
        <w:jc w:val="left"/>
      </w:pPr>
    </w:p>
    <w:p w:rsidR="00614434" w:rsidRPr="000B40A5" w:rsidRDefault="00614434" w:rsidP="003F6581">
      <w:pPr>
        <w:rPr>
          <w:sz w:val="22"/>
          <w:szCs w:val="22"/>
          <w:lang w:val="ru-RU"/>
        </w:rPr>
      </w:pPr>
      <w:r w:rsidRPr="000B40A5">
        <w:rPr>
          <w:sz w:val="22"/>
          <w:szCs w:val="22"/>
          <w:lang w:val="ru-RU"/>
        </w:rPr>
        <w:t>ТЕХНИЧКА ШКОЛА</w:t>
      </w:r>
    </w:p>
    <w:p w:rsidR="00614434" w:rsidRPr="00336433" w:rsidRDefault="00614434" w:rsidP="003F6581">
      <w:pPr>
        <w:rPr>
          <w:sz w:val="22"/>
          <w:szCs w:val="22"/>
          <w:lang w:val="sr-Latn-CS"/>
        </w:rPr>
      </w:pPr>
      <w:r w:rsidRPr="000B40A5">
        <w:rPr>
          <w:sz w:val="22"/>
          <w:szCs w:val="22"/>
          <w:lang w:val="ru-RU"/>
        </w:rPr>
        <w:t>Број:0</w:t>
      </w:r>
      <w:r>
        <w:rPr>
          <w:sz w:val="22"/>
          <w:szCs w:val="22"/>
        </w:rPr>
        <w:t>1-465/1</w:t>
      </w:r>
      <w:r w:rsidRPr="000B40A5">
        <w:rPr>
          <w:sz w:val="22"/>
          <w:szCs w:val="22"/>
          <w:lang w:val="ru-RU"/>
        </w:rPr>
        <w:t>-20</w:t>
      </w:r>
      <w:r>
        <w:rPr>
          <w:sz w:val="22"/>
          <w:szCs w:val="22"/>
          <w:lang w:val="sr-Latn-CS"/>
        </w:rPr>
        <w:t>18</w:t>
      </w:r>
    </w:p>
    <w:p w:rsidR="00614434" w:rsidRPr="000B40A5" w:rsidRDefault="00614434" w:rsidP="003F6581">
      <w:pPr>
        <w:rPr>
          <w:sz w:val="22"/>
          <w:szCs w:val="22"/>
          <w:lang w:val="ru-RU"/>
        </w:rPr>
      </w:pPr>
      <w:r w:rsidRPr="000B40A5">
        <w:rPr>
          <w:sz w:val="22"/>
          <w:szCs w:val="22"/>
          <w:lang w:val="ru-RU"/>
        </w:rPr>
        <w:t xml:space="preserve">Датум: </w:t>
      </w:r>
      <w:r>
        <w:rPr>
          <w:sz w:val="22"/>
          <w:szCs w:val="22"/>
        </w:rPr>
        <w:t>15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>11</w:t>
      </w:r>
      <w:r w:rsidRPr="000B40A5">
        <w:rPr>
          <w:sz w:val="22"/>
          <w:szCs w:val="22"/>
          <w:lang w:val="ru-RU"/>
        </w:rPr>
        <w:t>.20</w:t>
      </w:r>
      <w:r>
        <w:rPr>
          <w:sz w:val="22"/>
          <w:szCs w:val="22"/>
          <w:lang w:val="sr-Latn-CS"/>
        </w:rPr>
        <w:t>18</w:t>
      </w:r>
      <w:r w:rsidRPr="000B40A5">
        <w:rPr>
          <w:sz w:val="22"/>
          <w:szCs w:val="22"/>
          <w:lang w:val="ru-RU"/>
        </w:rPr>
        <w:t>.</w:t>
      </w:r>
    </w:p>
    <w:p w:rsidR="00614434" w:rsidRDefault="00614434" w:rsidP="003F6581">
      <w:pPr>
        <w:rPr>
          <w:sz w:val="22"/>
          <w:szCs w:val="22"/>
        </w:rPr>
      </w:pPr>
      <w:r w:rsidRPr="000B40A5">
        <w:rPr>
          <w:sz w:val="22"/>
          <w:szCs w:val="22"/>
          <w:lang w:val="ru-RU"/>
        </w:rPr>
        <w:t>Место: Пирот</w:t>
      </w:r>
    </w:p>
    <w:p w:rsidR="00614434" w:rsidRPr="00804473" w:rsidRDefault="00614434" w:rsidP="003F6581">
      <w:pPr>
        <w:ind w:firstLine="709"/>
        <w:rPr>
          <w:sz w:val="20"/>
        </w:rPr>
      </w:pPr>
    </w:p>
    <w:p w:rsidR="00614434" w:rsidRDefault="00614434" w:rsidP="003F6581">
      <w:pPr>
        <w:ind w:firstLine="709"/>
        <w:rPr>
          <w:sz w:val="20"/>
        </w:rPr>
      </w:pPr>
    </w:p>
    <w:p w:rsidR="00614434" w:rsidRPr="00776375" w:rsidRDefault="00614434" w:rsidP="003F6581">
      <w:pPr>
        <w:ind w:firstLine="709"/>
        <w:rPr>
          <w:sz w:val="22"/>
          <w:szCs w:val="22"/>
        </w:rPr>
      </w:pPr>
      <w:r w:rsidRPr="00776375">
        <w:rPr>
          <w:sz w:val="22"/>
          <w:szCs w:val="22"/>
        </w:rPr>
        <w:t>На основ</w:t>
      </w:r>
      <w:r>
        <w:rPr>
          <w:sz w:val="22"/>
          <w:szCs w:val="22"/>
        </w:rPr>
        <w:t xml:space="preserve">у члана 119. став 1. тачка 1) </w:t>
      </w:r>
      <w:r w:rsidRPr="00776375">
        <w:rPr>
          <w:sz w:val="22"/>
          <w:szCs w:val="22"/>
        </w:rPr>
        <w:t>. Закона о основама система обра</w:t>
      </w:r>
      <w:r w:rsidRPr="00776375">
        <w:rPr>
          <w:sz w:val="22"/>
          <w:szCs w:val="22"/>
        </w:rPr>
        <w:softHyphen/>
        <w:t>зо</w:t>
      </w:r>
      <w:r w:rsidRPr="00776375">
        <w:rPr>
          <w:sz w:val="22"/>
          <w:szCs w:val="22"/>
        </w:rPr>
        <w:softHyphen/>
        <w:t xml:space="preserve">вања и васпитања („Службени гласник РС“, број 88/17) и члана </w:t>
      </w:r>
      <w:r>
        <w:rPr>
          <w:sz w:val="22"/>
          <w:szCs w:val="22"/>
        </w:rPr>
        <w:t>41.став 1.тачка 1.</w:t>
      </w:r>
      <w:r w:rsidRPr="00776375">
        <w:rPr>
          <w:sz w:val="22"/>
          <w:szCs w:val="22"/>
        </w:rPr>
        <w:t xml:space="preserve"> Стату</w:t>
      </w:r>
      <w:r w:rsidRPr="00776375">
        <w:rPr>
          <w:sz w:val="22"/>
          <w:szCs w:val="22"/>
        </w:rPr>
        <w:softHyphen/>
        <w:t xml:space="preserve">та </w:t>
      </w:r>
      <w:r w:rsidRPr="00776375">
        <w:rPr>
          <w:sz w:val="22"/>
          <w:szCs w:val="22"/>
          <w:lang w:val="ru-RU"/>
        </w:rPr>
        <w:t>Техничке школе</w:t>
      </w:r>
      <w:r w:rsidRPr="00776375">
        <w:rPr>
          <w:sz w:val="22"/>
          <w:szCs w:val="22"/>
        </w:rPr>
        <w:t xml:space="preserve"> у Пироту</w:t>
      </w:r>
      <w:r>
        <w:rPr>
          <w:sz w:val="22"/>
          <w:szCs w:val="22"/>
        </w:rPr>
        <w:t xml:space="preserve"> бр.03-47/1-2018 од 26.02.2018.године</w:t>
      </w:r>
      <w:r w:rsidRPr="00776375">
        <w:rPr>
          <w:sz w:val="22"/>
          <w:szCs w:val="22"/>
        </w:rPr>
        <w:t xml:space="preserve">, </w:t>
      </w:r>
      <w:r>
        <w:rPr>
          <w:sz w:val="22"/>
          <w:szCs w:val="22"/>
        </w:rPr>
        <w:t>члана 28. Посебног колективног уговора за запослене у основним и средњим школама и домовима ученика („Службени гласник РС“, број 21</w:t>
      </w:r>
      <w:r w:rsidRPr="00776375">
        <w:rPr>
          <w:sz w:val="22"/>
          <w:szCs w:val="22"/>
        </w:rPr>
        <w:t>/</w:t>
      </w:r>
      <w:r>
        <w:rPr>
          <w:sz w:val="22"/>
          <w:szCs w:val="22"/>
        </w:rPr>
        <w:t>2015), дана 15.11.2018. године</w:t>
      </w:r>
      <w:r w:rsidRPr="00776375">
        <w:rPr>
          <w:sz w:val="22"/>
          <w:szCs w:val="22"/>
        </w:rPr>
        <w:t>,</w:t>
      </w:r>
      <w:r>
        <w:rPr>
          <w:sz w:val="22"/>
          <w:szCs w:val="22"/>
        </w:rPr>
        <w:t xml:space="preserve"> Школски одбор Техничке школе</w:t>
      </w:r>
      <w:r w:rsidRPr="00776375">
        <w:rPr>
          <w:sz w:val="22"/>
          <w:szCs w:val="22"/>
        </w:rPr>
        <w:t xml:space="preserve"> једногласно, донео је</w:t>
      </w:r>
    </w:p>
    <w:p w:rsidR="00614434" w:rsidRDefault="00614434" w:rsidP="00244A8D"/>
    <w:p w:rsidR="00614434" w:rsidRDefault="00614434" w:rsidP="00244A8D">
      <w:pPr>
        <w:jc w:val="center"/>
      </w:pPr>
    </w:p>
    <w:p w:rsidR="00614434" w:rsidRDefault="00614434" w:rsidP="00244A8D">
      <w:pPr>
        <w:jc w:val="center"/>
      </w:pPr>
      <w:r>
        <w:t>ПРАВИЛНИК О РАСПОДЕЛИ СРЕДСТАВА ОСТВАРЕНИХ УПЛАТАМА ВАНРЕДНИХ УЧЕНИКА ТЕХНИЧКЕ ШКОЛЕ</w:t>
      </w:r>
    </w:p>
    <w:p w:rsidR="00614434" w:rsidRDefault="00614434" w:rsidP="00244A8D">
      <w:pPr>
        <w:jc w:val="center"/>
      </w:pPr>
    </w:p>
    <w:p w:rsidR="00614434" w:rsidRDefault="00614434" w:rsidP="00E52363">
      <w:pPr>
        <w:jc w:val="left"/>
      </w:pPr>
    </w:p>
    <w:p w:rsidR="00614434" w:rsidRDefault="00614434" w:rsidP="00E52363">
      <w:pPr>
        <w:jc w:val="left"/>
      </w:pPr>
      <w:r>
        <w:t xml:space="preserve">Дана 29.5.2018. на састанку радне групе о расподели средстава остварених уплатама ванредних ученика донет је следећи предлог </w:t>
      </w:r>
    </w:p>
    <w:p w:rsidR="00614434" w:rsidRDefault="00614434" w:rsidP="00E52363">
      <w:pPr>
        <w:jc w:val="left"/>
      </w:pPr>
    </w:p>
    <w:p w:rsidR="00614434" w:rsidRDefault="00614434" w:rsidP="00E52363">
      <w:pPr>
        <w:jc w:val="left"/>
      </w:pPr>
      <w:r>
        <w:t>Средства која су остварена уплатама ванредних ученика на име уписнина , полагања испита и консултација расподељују се на следећи начин</w:t>
      </w:r>
    </w:p>
    <w:p w:rsidR="00614434" w:rsidRDefault="00614434" w:rsidP="00E52363">
      <w:pPr>
        <w:jc w:val="left"/>
      </w:pPr>
    </w:p>
    <w:p w:rsidR="00614434" w:rsidRDefault="00614434" w:rsidP="00BA0DB2">
      <w:pPr>
        <w:pStyle w:val="ListParagraph"/>
        <w:numPr>
          <w:ilvl w:val="0"/>
          <w:numId w:val="7"/>
        </w:numPr>
        <w:jc w:val="left"/>
      </w:pPr>
      <w:r>
        <w:t xml:space="preserve">Средства која остају у Школи-. 40%, </w:t>
      </w:r>
    </w:p>
    <w:p w:rsidR="00614434" w:rsidRPr="00BA0DB2" w:rsidRDefault="00614434" w:rsidP="00BA0DB2">
      <w:pPr>
        <w:pStyle w:val="ListParagraph"/>
        <w:numPr>
          <w:ilvl w:val="0"/>
          <w:numId w:val="7"/>
        </w:numPr>
        <w:jc w:val="left"/>
      </w:pPr>
      <w:r>
        <w:t>Учешће у комисијама и консултацијама (60%):</w:t>
      </w:r>
    </w:p>
    <w:p w:rsidR="00614434" w:rsidRDefault="00614434" w:rsidP="00E52363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"/>
        <w:gridCol w:w="6861"/>
        <w:gridCol w:w="1549"/>
      </w:tblGrid>
      <w:tr w:rsidR="00614434" w:rsidTr="00E570E1">
        <w:trPr>
          <w:trHeight w:val="267"/>
        </w:trPr>
        <w:tc>
          <w:tcPr>
            <w:tcW w:w="618" w:type="dxa"/>
          </w:tcPr>
          <w:p w:rsidR="00614434" w:rsidRDefault="00614434" w:rsidP="00E570E1">
            <w:pPr>
              <w:ind w:firstLine="0"/>
              <w:jc w:val="center"/>
            </w:pPr>
            <w:r>
              <w:t>1.</w:t>
            </w:r>
          </w:p>
        </w:tc>
        <w:tc>
          <w:tcPr>
            <w:tcW w:w="6861" w:type="dxa"/>
          </w:tcPr>
          <w:p w:rsidR="00614434" w:rsidRDefault="00614434" w:rsidP="00E570E1">
            <w:pPr>
              <w:ind w:firstLine="0"/>
              <w:jc w:val="left"/>
            </w:pPr>
            <w:r>
              <w:t>Испитивач у испитној комисији</w:t>
            </w:r>
          </w:p>
        </w:tc>
        <w:tc>
          <w:tcPr>
            <w:tcW w:w="1549" w:type="dxa"/>
          </w:tcPr>
          <w:p w:rsidR="00614434" w:rsidRDefault="00614434" w:rsidP="00E570E1">
            <w:pPr>
              <w:ind w:firstLine="0"/>
              <w:jc w:val="center"/>
            </w:pPr>
            <w:r>
              <w:t>28%</w:t>
            </w:r>
          </w:p>
        </w:tc>
      </w:tr>
      <w:tr w:rsidR="00614434" w:rsidTr="00E570E1">
        <w:trPr>
          <w:trHeight w:val="267"/>
        </w:trPr>
        <w:tc>
          <w:tcPr>
            <w:tcW w:w="618" w:type="dxa"/>
          </w:tcPr>
          <w:p w:rsidR="00614434" w:rsidRDefault="00614434" w:rsidP="00E570E1">
            <w:pPr>
              <w:ind w:firstLine="0"/>
              <w:jc w:val="center"/>
            </w:pPr>
            <w:r>
              <w:t>2.</w:t>
            </w:r>
          </w:p>
        </w:tc>
        <w:tc>
          <w:tcPr>
            <w:tcW w:w="6861" w:type="dxa"/>
          </w:tcPr>
          <w:p w:rsidR="00614434" w:rsidRDefault="00614434" w:rsidP="00E570E1">
            <w:pPr>
              <w:ind w:firstLine="0"/>
              <w:jc w:val="left"/>
            </w:pPr>
            <w:r>
              <w:t xml:space="preserve">Консултације </w:t>
            </w:r>
          </w:p>
        </w:tc>
        <w:tc>
          <w:tcPr>
            <w:tcW w:w="1549" w:type="dxa"/>
          </w:tcPr>
          <w:p w:rsidR="00614434" w:rsidRDefault="00614434" w:rsidP="00E570E1">
            <w:pPr>
              <w:ind w:firstLine="0"/>
              <w:jc w:val="center"/>
            </w:pPr>
            <w:r>
              <w:t>42%</w:t>
            </w:r>
          </w:p>
        </w:tc>
      </w:tr>
      <w:tr w:rsidR="00614434" w:rsidTr="00E570E1">
        <w:trPr>
          <w:trHeight w:val="267"/>
        </w:trPr>
        <w:tc>
          <w:tcPr>
            <w:tcW w:w="618" w:type="dxa"/>
          </w:tcPr>
          <w:p w:rsidR="00614434" w:rsidRDefault="00614434" w:rsidP="00E570E1">
            <w:pPr>
              <w:ind w:firstLine="0"/>
              <w:jc w:val="center"/>
            </w:pPr>
            <w:r>
              <w:t>3.</w:t>
            </w:r>
          </w:p>
        </w:tc>
        <w:tc>
          <w:tcPr>
            <w:tcW w:w="6861" w:type="dxa"/>
          </w:tcPr>
          <w:p w:rsidR="00614434" w:rsidRDefault="00614434" w:rsidP="00E570E1">
            <w:pPr>
              <w:ind w:firstLine="0"/>
              <w:jc w:val="left"/>
            </w:pPr>
            <w:r>
              <w:t>Члан испитне комисије</w:t>
            </w:r>
          </w:p>
        </w:tc>
        <w:tc>
          <w:tcPr>
            <w:tcW w:w="1549" w:type="dxa"/>
          </w:tcPr>
          <w:p w:rsidR="00614434" w:rsidRDefault="00614434" w:rsidP="00E570E1">
            <w:pPr>
              <w:ind w:firstLine="0"/>
              <w:jc w:val="center"/>
            </w:pPr>
            <w:r>
              <w:t>14%</w:t>
            </w:r>
          </w:p>
        </w:tc>
      </w:tr>
      <w:tr w:rsidR="00614434" w:rsidTr="00E570E1">
        <w:trPr>
          <w:trHeight w:val="267"/>
        </w:trPr>
        <w:tc>
          <w:tcPr>
            <w:tcW w:w="618" w:type="dxa"/>
          </w:tcPr>
          <w:p w:rsidR="00614434" w:rsidRDefault="00614434" w:rsidP="00E570E1">
            <w:pPr>
              <w:ind w:firstLine="0"/>
              <w:jc w:val="center"/>
            </w:pPr>
            <w:r>
              <w:t>4.</w:t>
            </w:r>
          </w:p>
        </w:tc>
        <w:tc>
          <w:tcPr>
            <w:tcW w:w="6861" w:type="dxa"/>
          </w:tcPr>
          <w:p w:rsidR="00614434" w:rsidRDefault="00614434" w:rsidP="00E570E1">
            <w:pPr>
              <w:ind w:firstLine="0"/>
              <w:jc w:val="left"/>
            </w:pPr>
            <w:r>
              <w:t>Члан испитне комисије</w:t>
            </w:r>
          </w:p>
        </w:tc>
        <w:tc>
          <w:tcPr>
            <w:tcW w:w="1549" w:type="dxa"/>
          </w:tcPr>
          <w:p w:rsidR="00614434" w:rsidRDefault="00614434" w:rsidP="00E570E1">
            <w:pPr>
              <w:ind w:firstLine="0"/>
              <w:jc w:val="center"/>
            </w:pPr>
            <w:r>
              <w:t>14%</w:t>
            </w:r>
          </w:p>
        </w:tc>
      </w:tr>
      <w:tr w:rsidR="00614434" w:rsidTr="00E570E1">
        <w:trPr>
          <w:trHeight w:val="267"/>
        </w:trPr>
        <w:tc>
          <w:tcPr>
            <w:tcW w:w="618" w:type="dxa"/>
          </w:tcPr>
          <w:p w:rsidR="00614434" w:rsidRDefault="00614434" w:rsidP="00E570E1">
            <w:pPr>
              <w:ind w:firstLine="0"/>
              <w:jc w:val="center"/>
            </w:pPr>
            <w:r>
              <w:t>5.</w:t>
            </w:r>
          </w:p>
        </w:tc>
        <w:tc>
          <w:tcPr>
            <w:tcW w:w="6861" w:type="dxa"/>
          </w:tcPr>
          <w:p w:rsidR="00614434" w:rsidRDefault="00614434" w:rsidP="00E570E1">
            <w:pPr>
              <w:ind w:firstLine="0"/>
              <w:jc w:val="left"/>
            </w:pPr>
            <w:r>
              <w:t>Благајник</w:t>
            </w:r>
          </w:p>
        </w:tc>
        <w:tc>
          <w:tcPr>
            <w:tcW w:w="1549" w:type="dxa"/>
          </w:tcPr>
          <w:p w:rsidR="00614434" w:rsidRDefault="00614434" w:rsidP="00E570E1">
            <w:pPr>
              <w:ind w:firstLine="0"/>
              <w:jc w:val="center"/>
            </w:pPr>
            <w:r>
              <w:t>2%</w:t>
            </w:r>
          </w:p>
        </w:tc>
      </w:tr>
    </w:tbl>
    <w:p w:rsidR="00614434" w:rsidRDefault="00614434" w:rsidP="00E52363">
      <w:pPr>
        <w:jc w:val="left"/>
      </w:pPr>
    </w:p>
    <w:p w:rsidR="00614434" w:rsidRDefault="00614434" w:rsidP="0070173C">
      <w:r>
        <w:t xml:space="preserve">Средства из ставке бр.2 (60% уплата) се деле пропорционално као у табели, а затим се расподељују учесницима, зависно од броја кандидата који су имали испите или консултације у обрачунском периоду. </w:t>
      </w:r>
    </w:p>
    <w:p w:rsidR="00614434" w:rsidRDefault="00614434" w:rsidP="0070173C">
      <w:r>
        <w:t>Учешће у консултацијама и комисијама се уписује у књигама евиденције за ванредне ученике, а збирне податке о учешћу доставља Координатор за образовање одраслих.</w:t>
      </w:r>
    </w:p>
    <w:p w:rsidR="00614434" w:rsidRDefault="00614434" w:rsidP="0070173C">
      <w:r>
        <w:t xml:space="preserve">Овај правилник ће се примењивати почев од 01.12.2018. године. </w:t>
      </w:r>
    </w:p>
    <w:p w:rsidR="00614434" w:rsidRDefault="00614434" w:rsidP="0070173C">
      <w:r>
        <w:t xml:space="preserve">      </w:t>
      </w:r>
    </w:p>
    <w:p w:rsidR="00614434" w:rsidRDefault="00614434" w:rsidP="0070173C">
      <w:r>
        <w:t xml:space="preserve">                                                                           Председник Школског одбора</w:t>
      </w:r>
    </w:p>
    <w:p w:rsidR="00614434" w:rsidRDefault="00614434" w:rsidP="0070173C">
      <w:r>
        <w:t xml:space="preserve">                                                                            Миодраг Ивковић</w:t>
      </w:r>
    </w:p>
    <w:p w:rsidR="00614434" w:rsidRPr="005B36C3" w:rsidRDefault="00614434" w:rsidP="0070173C">
      <w:r>
        <w:t xml:space="preserve">                                                                           _______________</w:t>
      </w:r>
    </w:p>
    <w:sectPr w:rsidR="00614434" w:rsidRPr="005B36C3" w:rsidSect="00E92BE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19E4"/>
    <w:multiLevelType w:val="hybridMultilevel"/>
    <w:tmpl w:val="3C2828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D8600F"/>
    <w:multiLevelType w:val="hybridMultilevel"/>
    <w:tmpl w:val="F66C21D0"/>
    <w:lvl w:ilvl="0" w:tplc="63F2B518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">
    <w:nsid w:val="183E2DA3"/>
    <w:multiLevelType w:val="hybridMultilevel"/>
    <w:tmpl w:val="CCDCB700"/>
    <w:lvl w:ilvl="0" w:tplc="043E2A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 w:tplc="FDB46D56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49824D5F"/>
    <w:multiLevelType w:val="hybridMultilevel"/>
    <w:tmpl w:val="4C0A9740"/>
    <w:lvl w:ilvl="0" w:tplc="553AE50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4F4128CF"/>
    <w:multiLevelType w:val="hybridMultilevel"/>
    <w:tmpl w:val="30F6B4B6"/>
    <w:lvl w:ilvl="0" w:tplc="3ADEBD6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5">
    <w:nsid w:val="5CD05A96"/>
    <w:multiLevelType w:val="hybridMultilevel"/>
    <w:tmpl w:val="258E3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60D17F5"/>
    <w:multiLevelType w:val="hybridMultilevel"/>
    <w:tmpl w:val="C53E4CEA"/>
    <w:lvl w:ilvl="0" w:tplc="12629ED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D3"/>
    <w:rsid w:val="000006F3"/>
    <w:rsid w:val="000670D3"/>
    <w:rsid w:val="000B40A5"/>
    <w:rsid w:val="001105E7"/>
    <w:rsid w:val="00140686"/>
    <w:rsid w:val="00166FA9"/>
    <w:rsid w:val="00172B0F"/>
    <w:rsid w:val="00186660"/>
    <w:rsid w:val="001A1FDD"/>
    <w:rsid w:val="001B4492"/>
    <w:rsid w:val="001F466C"/>
    <w:rsid w:val="001F6BD6"/>
    <w:rsid w:val="00227FD1"/>
    <w:rsid w:val="00244A8D"/>
    <w:rsid w:val="002C15B2"/>
    <w:rsid w:val="002D2C91"/>
    <w:rsid w:val="00336433"/>
    <w:rsid w:val="0033764D"/>
    <w:rsid w:val="00353570"/>
    <w:rsid w:val="003644FF"/>
    <w:rsid w:val="00381C7A"/>
    <w:rsid w:val="003A755E"/>
    <w:rsid w:val="003B31AC"/>
    <w:rsid w:val="003E12EF"/>
    <w:rsid w:val="003F6581"/>
    <w:rsid w:val="00433ED8"/>
    <w:rsid w:val="00447A46"/>
    <w:rsid w:val="004560C3"/>
    <w:rsid w:val="004A3293"/>
    <w:rsid w:val="0052757B"/>
    <w:rsid w:val="005B36C3"/>
    <w:rsid w:val="005B7B26"/>
    <w:rsid w:val="005E489F"/>
    <w:rsid w:val="00614434"/>
    <w:rsid w:val="0066230E"/>
    <w:rsid w:val="00673D2D"/>
    <w:rsid w:val="00691993"/>
    <w:rsid w:val="006A5A4A"/>
    <w:rsid w:val="006C3CF7"/>
    <w:rsid w:val="0070173C"/>
    <w:rsid w:val="00710DD1"/>
    <w:rsid w:val="00732534"/>
    <w:rsid w:val="00745A7F"/>
    <w:rsid w:val="00776375"/>
    <w:rsid w:val="00782120"/>
    <w:rsid w:val="00784401"/>
    <w:rsid w:val="007D1F59"/>
    <w:rsid w:val="00804473"/>
    <w:rsid w:val="00806BFB"/>
    <w:rsid w:val="008507E2"/>
    <w:rsid w:val="008640EA"/>
    <w:rsid w:val="00872F48"/>
    <w:rsid w:val="008C226C"/>
    <w:rsid w:val="00944F4F"/>
    <w:rsid w:val="009B616F"/>
    <w:rsid w:val="009C4D44"/>
    <w:rsid w:val="00AC04C8"/>
    <w:rsid w:val="00AE1A1D"/>
    <w:rsid w:val="00AE7117"/>
    <w:rsid w:val="00AF1A2A"/>
    <w:rsid w:val="00B61EA2"/>
    <w:rsid w:val="00BA0C42"/>
    <w:rsid w:val="00BA0DB2"/>
    <w:rsid w:val="00BA33CC"/>
    <w:rsid w:val="00BA5445"/>
    <w:rsid w:val="00BD0B3B"/>
    <w:rsid w:val="00C055ED"/>
    <w:rsid w:val="00C33531"/>
    <w:rsid w:val="00CA7F0D"/>
    <w:rsid w:val="00D21B08"/>
    <w:rsid w:val="00D559C0"/>
    <w:rsid w:val="00D909B2"/>
    <w:rsid w:val="00E52363"/>
    <w:rsid w:val="00E570E1"/>
    <w:rsid w:val="00E92BE2"/>
    <w:rsid w:val="00EC00FE"/>
    <w:rsid w:val="00EC43DC"/>
    <w:rsid w:val="00ED5A3C"/>
    <w:rsid w:val="00F605D2"/>
    <w:rsid w:val="00F77E5F"/>
    <w:rsid w:val="00F96F7D"/>
    <w:rsid w:val="00FB44BC"/>
    <w:rsid w:val="00FE72E4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locked="1" w:semiHidden="0" w:uiPriority="0"/>
    <w:lsdException w:name="toa heading" w:unhideWhenUsed="1"/>
    <w:lsdException w:name="List" w:unhideWhenUsed="1"/>
    <w:lsdException w:name="List Bullet" w:locked="1" w:semiHidden="0" w:uiPriority="0"/>
    <w:lsdException w:name="List Number" w:locked="1" w:semiHidden="0" w:uiPriority="0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locked="1" w:semiHidden="0" w:uiPriority="0"/>
    <w:lsdException w:name="List Continue 4" w:locked="1" w:semiHidden="0" w:uiPriority="0"/>
    <w:lsdException w:name="List Continue 5" w:locked="1" w:semiHidden="0" w:uiPriority="0"/>
    <w:lsdException w:name="Message Header" w:locked="1" w:semiHidden="0" w:uiPriority="0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92BE2"/>
    <w:pPr>
      <w:ind w:firstLine="630"/>
      <w:jc w:val="both"/>
    </w:pPr>
    <w:rPr>
      <w:rFonts w:ascii="Arial" w:hAnsi="Arial"/>
      <w:noProof/>
      <w:sz w:val="24"/>
      <w:szCs w:val="24"/>
      <w:lang w:val="sr-Cyrl-CS" w:eastAsia="sr-Latn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2BE2"/>
    <w:pPr>
      <w:keepNext/>
      <w:ind w:firstLine="0"/>
      <w:jc w:val="center"/>
      <w:outlineLvl w:val="4"/>
    </w:pPr>
    <w:rPr>
      <w:rFonts w:ascii="Arial Narrow" w:hAnsi="Arial Narrow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noProof/>
      <w:sz w:val="26"/>
      <w:szCs w:val="26"/>
      <w:lang w:val="sr-Cyrl-CS" w:eastAsia="sr-Latn-CS"/>
    </w:rPr>
  </w:style>
  <w:style w:type="character" w:customStyle="1" w:styleId="Style1">
    <w:name w:val="Style1"/>
    <w:basedOn w:val="DefaultParagraphFont"/>
    <w:uiPriority w:val="99"/>
    <w:rsid w:val="00E92BE2"/>
    <w:rPr>
      <w:rFonts w:ascii="Arial" w:hAnsi="Arial" w:cs="Arial"/>
      <w:b/>
      <w:bCs/>
      <w:i/>
      <w:iCs/>
      <w:noProof/>
      <w:sz w:val="28"/>
      <w:szCs w:val="28"/>
      <w:lang w:val="sr-Latn-CS" w:eastAsia="sr-Latn-CS" w:bidi="ar-SA"/>
    </w:rPr>
  </w:style>
  <w:style w:type="paragraph" w:styleId="BodyTextIndent">
    <w:name w:val="Body Text Indent"/>
    <w:basedOn w:val="Normal"/>
    <w:link w:val="BodyTextIndentChar"/>
    <w:uiPriority w:val="99"/>
    <w:rsid w:val="00E92BE2"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Times New Roman"/>
      <w:noProof/>
      <w:sz w:val="24"/>
      <w:szCs w:val="24"/>
      <w:lang w:val="sr-Cyrl-CS" w:eastAsia="sr-Latn-CS"/>
    </w:rPr>
  </w:style>
  <w:style w:type="paragraph" w:styleId="BodyText">
    <w:name w:val="Body Text"/>
    <w:basedOn w:val="Normal"/>
    <w:link w:val="BodyTextChar"/>
    <w:uiPriority w:val="99"/>
    <w:rsid w:val="00E92BE2"/>
    <w:pPr>
      <w:ind w:firstLine="0"/>
    </w:pPr>
    <w:rPr>
      <w:w w:val="90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noProof/>
      <w:sz w:val="24"/>
      <w:szCs w:val="24"/>
      <w:lang w:val="sr-Cyrl-CS" w:eastAsia="sr-Latn-CS"/>
    </w:rPr>
  </w:style>
  <w:style w:type="paragraph" w:styleId="BodyTextIndent2">
    <w:name w:val="Body Text Indent 2"/>
    <w:basedOn w:val="Normal"/>
    <w:link w:val="BodyTextIndent2Char"/>
    <w:uiPriority w:val="99"/>
    <w:rsid w:val="00E92BE2"/>
    <w:pPr>
      <w:ind w:firstLine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Times New Roman"/>
      <w:noProof/>
      <w:sz w:val="24"/>
      <w:szCs w:val="24"/>
      <w:lang w:val="sr-Cyrl-CS" w:eastAsia="sr-Latn-CS"/>
    </w:rPr>
  </w:style>
  <w:style w:type="paragraph" w:styleId="BalloonText">
    <w:name w:val="Balloon Text"/>
    <w:basedOn w:val="Normal"/>
    <w:link w:val="BalloonTextChar"/>
    <w:uiPriority w:val="99"/>
    <w:semiHidden/>
    <w:rsid w:val="005E4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noProof/>
      <w:sz w:val="2"/>
      <w:lang w:val="sr-Cyrl-CS" w:eastAsia="sr-Latn-CS"/>
    </w:rPr>
  </w:style>
  <w:style w:type="table" w:styleId="TableGrid">
    <w:name w:val="Table Grid"/>
    <w:basedOn w:val="TableNormal"/>
    <w:uiPriority w:val="99"/>
    <w:rsid w:val="00E523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A0DB2"/>
    <w:pPr>
      <w:ind w:left="720"/>
      <w:contextualSpacing/>
    </w:pPr>
  </w:style>
  <w:style w:type="paragraph" w:customStyle="1" w:styleId="clan">
    <w:name w:val="clan"/>
    <w:basedOn w:val="Normal"/>
    <w:uiPriority w:val="99"/>
    <w:rsid w:val="003F6581"/>
    <w:pPr>
      <w:spacing w:before="240" w:after="120"/>
      <w:ind w:firstLine="0"/>
      <w:jc w:val="center"/>
    </w:pPr>
    <w:rPr>
      <w:rFonts w:cs="Arial"/>
      <w:b/>
      <w:bCs/>
      <w:noProof w:val="0"/>
      <w:lang w:val="en-US" w:eastAsia="en-US"/>
    </w:rPr>
  </w:style>
  <w:style w:type="paragraph" w:customStyle="1" w:styleId="Normal1">
    <w:name w:val="Normal1"/>
    <w:basedOn w:val="Normal"/>
    <w:uiPriority w:val="99"/>
    <w:rsid w:val="003F6581"/>
    <w:pPr>
      <w:spacing w:before="100" w:beforeAutospacing="1" w:after="100" w:afterAutospacing="1"/>
      <w:ind w:firstLine="0"/>
      <w:jc w:val="left"/>
    </w:pPr>
    <w:rPr>
      <w:rFonts w:cs="Arial"/>
      <w:noProof w:val="0"/>
      <w:sz w:val="22"/>
      <w:szCs w:val="22"/>
      <w:lang w:val="en-US" w:eastAsia="en-US"/>
    </w:rPr>
  </w:style>
  <w:style w:type="paragraph" w:customStyle="1" w:styleId="wyq110---naslov-clana">
    <w:name w:val="wyq110---naslov-clana"/>
    <w:basedOn w:val="Normal"/>
    <w:uiPriority w:val="99"/>
    <w:rsid w:val="003F6581"/>
    <w:pPr>
      <w:spacing w:before="240" w:after="240"/>
      <w:ind w:firstLine="0"/>
      <w:jc w:val="center"/>
    </w:pPr>
    <w:rPr>
      <w:rFonts w:cs="Arial"/>
      <w:b/>
      <w:bCs/>
      <w:noProof w:val="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locked="1" w:semiHidden="0" w:uiPriority="0"/>
    <w:lsdException w:name="toa heading" w:unhideWhenUsed="1"/>
    <w:lsdException w:name="List" w:unhideWhenUsed="1"/>
    <w:lsdException w:name="List Bullet" w:locked="1" w:semiHidden="0" w:uiPriority="0"/>
    <w:lsdException w:name="List Number" w:locked="1" w:semiHidden="0" w:uiPriority="0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locked="1" w:semiHidden="0" w:uiPriority="0"/>
    <w:lsdException w:name="List Continue 4" w:locked="1" w:semiHidden="0" w:uiPriority="0"/>
    <w:lsdException w:name="List Continue 5" w:locked="1" w:semiHidden="0" w:uiPriority="0"/>
    <w:lsdException w:name="Message Header" w:locked="1" w:semiHidden="0" w:uiPriority="0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92BE2"/>
    <w:pPr>
      <w:ind w:firstLine="630"/>
      <w:jc w:val="both"/>
    </w:pPr>
    <w:rPr>
      <w:rFonts w:ascii="Arial" w:hAnsi="Arial"/>
      <w:noProof/>
      <w:sz w:val="24"/>
      <w:szCs w:val="24"/>
      <w:lang w:val="sr-Cyrl-CS" w:eastAsia="sr-Latn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2BE2"/>
    <w:pPr>
      <w:keepNext/>
      <w:ind w:firstLine="0"/>
      <w:jc w:val="center"/>
      <w:outlineLvl w:val="4"/>
    </w:pPr>
    <w:rPr>
      <w:rFonts w:ascii="Arial Narrow" w:hAnsi="Arial Narrow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noProof/>
      <w:sz w:val="26"/>
      <w:szCs w:val="26"/>
      <w:lang w:val="sr-Cyrl-CS" w:eastAsia="sr-Latn-CS"/>
    </w:rPr>
  </w:style>
  <w:style w:type="character" w:customStyle="1" w:styleId="Style1">
    <w:name w:val="Style1"/>
    <w:basedOn w:val="DefaultParagraphFont"/>
    <w:uiPriority w:val="99"/>
    <w:rsid w:val="00E92BE2"/>
    <w:rPr>
      <w:rFonts w:ascii="Arial" w:hAnsi="Arial" w:cs="Arial"/>
      <w:b/>
      <w:bCs/>
      <w:i/>
      <w:iCs/>
      <w:noProof/>
      <w:sz w:val="28"/>
      <w:szCs w:val="28"/>
      <w:lang w:val="sr-Latn-CS" w:eastAsia="sr-Latn-CS" w:bidi="ar-SA"/>
    </w:rPr>
  </w:style>
  <w:style w:type="paragraph" w:styleId="BodyTextIndent">
    <w:name w:val="Body Text Indent"/>
    <w:basedOn w:val="Normal"/>
    <w:link w:val="BodyTextIndentChar"/>
    <w:uiPriority w:val="99"/>
    <w:rsid w:val="00E92BE2"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Times New Roman"/>
      <w:noProof/>
      <w:sz w:val="24"/>
      <w:szCs w:val="24"/>
      <w:lang w:val="sr-Cyrl-CS" w:eastAsia="sr-Latn-CS"/>
    </w:rPr>
  </w:style>
  <w:style w:type="paragraph" w:styleId="BodyText">
    <w:name w:val="Body Text"/>
    <w:basedOn w:val="Normal"/>
    <w:link w:val="BodyTextChar"/>
    <w:uiPriority w:val="99"/>
    <w:rsid w:val="00E92BE2"/>
    <w:pPr>
      <w:ind w:firstLine="0"/>
    </w:pPr>
    <w:rPr>
      <w:w w:val="90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noProof/>
      <w:sz w:val="24"/>
      <w:szCs w:val="24"/>
      <w:lang w:val="sr-Cyrl-CS" w:eastAsia="sr-Latn-CS"/>
    </w:rPr>
  </w:style>
  <w:style w:type="paragraph" w:styleId="BodyTextIndent2">
    <w:name w:val="Body Text Indent 2"/>
    <w:basedOn w:val="Normal"/>
    <w:link w:val="BodyTextIndent2Char"/>
    <w:uiPriority w:val="99"/>
    <w:rsid w:val="00E92BE2"/>
    <w:pPr>
      <w:ind w:firstLine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Times New Roman"/>
      <w:noProof/>
      <w:sz w:val="24"/>
      <w:szCs w:val="24"/>
      <w:lang w:val="sr-Cyrl-CS" w:eastAsia="sr-Latn-CS"/>
    </w:rPr>
  </w:style>
  <w:style w:type="paragraph" w:styleId="BalloonText">
    <w:name w:val="Balloon Text"/>
    <w:basedOn w:val="Normal"/>
    <w:link w:val="BalloonTextChar"/>
    <w:uiPriority w:val="99"/>
    <w:semiHidden/>
    <w:rsid w:val="005E4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noProof/>
      <w:sz w:val="2"/>
      <w:lang w:val="sr-Cyrl-CS" w:eastAsia="sr-Latn-CS"/>
    </w:rPr>
  </w:style>
  <w:style w:type="table" w:styleId="TableGrid">
    <w:name w:val="Table Grid"/>
    <w:basedOn w:val="TableNormal"/>
    <w:uiPriority w:val="99"/>
    <w:rsid w:val="00E523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A0DB2"/>
    <w:pPr>
      <w:ind w:left="720"/>
      <w:contextualSpacing/>
    </w:pPr>
  </w:style>
  <w:style w:type="paragraph" w:customStyle="1" w:styleId="clan">
    <w:name w:val="clan"/>
    <w:basedOn w:val="Normal"/>
    <w:uiPriority w:val="99"/>
    <w:rsid w:val="003F6581"/>
    <w:pPr>
      <w:spacing w:before="240" w:after="120"/>
      <w:ind w:firstLine="0"/>
      <w:jc w:val="center"/>
    </w:pPr>
    <w:rPr>
      <w:rFonts w:cs="Arial"/>
      <w:b/>
      <w:bCs/>
      <w:noProof w:val="0"/>
      <w:lang w:val="en-US" w:eastAsia="en-US"/>
    </w:rPr>
  </w:style>
  <w:style w:type="paragraph" w:customStyle="1" w:styleId="Normal1">
    <w:name w:val="Normal1"/>
    <w:basedOn w:val="Normal"/>
    <w:uiPriority w:val="99"/>
    <w:rsid w:val="003F6581"/>
    <w:pPr>
      <w:spacing w:before="100" w:beforeAutospacing="1" w:after="100" w:afterAutospacing="1"/>
      <w:ind w:firstLine="0"/>
      <w:jc w:val="left"/>
    </w:pPr>
    <w:rPr>
      <w:rFonts w:cs="Arial"/>
      <w:noProof w:val="0"/>
      <w:sz w:val="22"/>
      <w:szCs w:val="22"/>
      <w:lang w:val="en-US" w:eastAsia="en-US"/>
    </w:rPr>
  </w:style>
  <w:style w:type="paragraph" w:customStyle="1" w:styleId="wyq110---naslov-clana">
    <w:name w:val="wyq110---naslov-clana"/>
    <w:basedOn w:val="Normal"/>
    <w:uiPriority w:val="99"/>
    <w:rsid w:val="003F6581"/>
    <w:pPr>
      <w:spacing w:before="240" w:after="240"/>
      <w:ind w:firstLine="0"/>
      <w:jc w:val="center"/>
    </w:pPr>
    <w:rPr>
      <w:rFonts w:cs="Arial"/>
      <w:b/>
      <w:bCs/>
      <w:noProof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56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F9D6F281DEE41BE6150F080C82EC0" ma:contentTypeVersion="8" ma:contentTypeDescription="Create a new document." ma:contentTypeScope="" ma:versionID="ca90a779cad05a53818a0c645cbf91cf">
  <xsd:schema xmlns:xsd="http://www.w3.org/2001/XMLSchema" xmlns:xs="http://www.w3.org/2001/XMLSchema" xmlns:p="http://schemas.microsoft.com/office/2006/metadata/properties" xmlns:ns2="db763c3a-359f-40db-a6da-5e491ad55b9e" xmlns:ns3="e41f567c-ceab-46b5-bd4b-837916e856d3" targetNamespace="http://schemas.microsoft.com/office/2006/metadata/properties" ma:root="true" ma:fieldsID="d897f1498f25b5c4f6049c1fe3761313" ns2:_="" ns3:_="">
    <xsd:import namespace="db763c3a-359f-40db-a6da-5e491ad55b9e"/>
    <xsd:import namespace="e41f567c-ceab-46b5-bd4b-837916e856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c3a-359f-40db-a6da-5e491ad55b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f567c-ceab-46b5-bd4b-837916e85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721AA1-265E-4902-8698-614405C8205E}"/>
</file>

<file path=customXml/itemProps2.xml><?xml version="1.0" encoding="utf-8"?>
<ds:datastoreItem xmlns:ds="http://schemas.openxmlformats.org/officeDocument/2006/customXml" ds:itemID="{07741723-C7B0-4F3A-ADC6-E36B7B32A22B}"/>
</file>

<file path=customXml/itemProps3.xml><?xml version="1.0" encoding="utf-8"?>
<ds:datastoreItem xmlns:ds="http://schemas.openxmlformats.org/officeDocument/2006/customXml" ds:itemID="{3F618B44-F1D6-4941-8FC6-6DAE92DBDE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ТЕХНИЧКА ШКОЛА</vt:lpstr>
    </vt:vector>
  </TitlesOfParts>
  <Company>BNA Soft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ТЕХНИЧКА ШКОЛА</dc:title>
  <dc:creator>Aca Bozic</dc:creator>
  <cp:lastModifiedBy>Sekretar</cp:lastModifiedBy>
  <cp:revision>2</cp:revision>
  <cp:lastPrinted>2010-04-19T14:04:00Z</cp:lastPrinted>
  <dcterms:created xsi:type="dcterms:W3CDTF">2019-12-03T10:29:00Z</dcterms:created>
  <dcterms:modified xsi:type="dcterms:W3CDTF">2019-12-03T10:29:00Z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0x010100D11F9D6F281DEE41BE6150F080C82EC0</vt:lpwstr>
  </property>
</Properties>
</file>